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DFBA" w14:textId="77777777" w:rsidR="00293B8A" w:rsidRDefault="00293B8A" w:rsidP="00293B8A">
      <w:pPr>
        <w:bidi/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93E051" wp14:editId="5793E052">
            <wp:simplePos x="0" y="0"/>
            <wp:positionH relativeFrom="column">
              <wp:posOffset>2657475</wp:posOffset>
            </wp:positionH>
            <wp:positionV relativeFrom="paragraph">
              <wp:posOffset>-371475</wp:posOffset>
            </wp:positionV>
            <wp:extent cx="581025" cy="323850"/>
            <wp:effectExtent l="0" t="0" r="9525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93E053" wp14:editId="5793E054">
            <wp:simplePos x="0" y="0"/>
            <wp:positionH relativeFrom="column">
              <wp:posOffset>4638675</wp:posOffset>
            </wp:positionH>
            <wp:positionV relativeFrom="paragraph">
              <wp:posOffset>-626745</wp:posOffset>
            </wp:positionV>
            <wp:extent cx="1162050" cy="949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DFBB" w14:textId="42DAEC4C" w:rsidR="00293B8A" w:rsidRDefault="000A2CF7" w:rsidP="000A2CF7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برنامه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ارائه 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در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و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س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مجازی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0"/>
        <w:gridCol w:w="407"/>
        <w:gridCol w:w="913"/>
        <w:gridCol w:w="674"/>
        <w:gridCol w:w="1612"/>
        <w:gridCol w:w="407"/>
        <w:gridCol w:w="1192"/>
        <w:gridCol w:w="1021"/>
        <w:gridCol w:w="575"/>
        <w:gridCol w:w="1607"/>
      </w:tblGrid>
      <w:tr w:rsidR="00DD6236" w14:paraId="5793DFBD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BC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مشخصات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مدر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C2" w14:textId="77777777" w:rsidTr="00A46C47">
        <w:tc>
          <w:tcPr>
            <w:tcW w:w="2540" w:type="dxa"/>
            <w:gridSpan w:val="3"/>
            <w:vAlign w:val="center"/>
          </w:tcPr>
          <w:p w14:paraId="5793DFBE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BF" w14:textId="2553D476" w:rsidR="00DD6236" w:rsidRPr="00ED6C1C" w:rsidRDefault="005A2DE0" w:rsidP="008D2C9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محمود شکوهی‌تبار</w:t>
            </w:r>
          </w:p>
        </w:tc>
        <w:tc>
          <w:tcPr>
            <w:tcW w:w="2213" w:type="dxa"/>
            <w:gridSpan w:val="2"/>
            <w:vAlign w:val="center"/>
          </w:tcPr>
          <w:p w14:paraId="5793DFC0" w14:textId="243ABC7B" w:rsidR="00DD6236" w:rsidRPr="00ED6C1C" w:rsidRDefault="00EE59DB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کد ملی:</w:t>
            </w:r>
          </w:p>
        </w:tc>
        <w:tc>
          <w:tcPr>
            <w:tcW w:w="2182" w:type="dxa"/>
            <w:gridSpan w:val="2"/>
          </w:tcPr>
          <w:p w14:paraId="5793DFC1" w14:textId="18801362" w:rsidR="00DD6236" w:rsidRPr="00ED6C1C" w:rsidRDefault="006D43A1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1729837859</w:t>
            </w:r>
          </w:p>
        </w:tc>
      </w:tr>
      <w:tr w:rsidR="00DD6236" w14:paraId="5793DFC7" w14:textId="77777777" w:rsidTr="00A46C47">
        <w:tc>
          <w:tcPr>
            <w:tcW w:w="2540" w:type="dxa"/>
            <w:gridSpan w:val="3"/>
            <w:vAlign w:val="center"/>
          </w:tcPr>
          <w:p w14:paraId="5793DFC3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آخرین مدرک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4" w14:textId="6A1B6804" w:rsidR="00DD6236" w:rsidRPr="0006563D" w:rsidRDefault="00BB4070" w:rsidP="00ED6C1C">
            <w:pPr>
              <w:bidi/>
              <w:spacing w:line="288" w:lineRule="auto"/>
              <w:rPr>
                <w:rFonts w:ascii="Tahoma" w:eastAsia="Times New Roman" w:hAnsi="Tahoma" w:cs="B Davat"/>
                <w:b/>
                <w:bCs/>
                <w:sz w:val="24"/>
                <w:szCs w:val="24"/>
                <w:rtl/>
                <w:lang w:bidi="fa-IR"/>
              </w:rPr>
            </w:pPr>
            <w:r w:rsidRPr="0006563D">
              <w:rPr>
                <w:rFonts w:ascii="Tahoma" w:eastAsia="Times New Roman" w:hAnsi="Tahoma" w:cs="B Davat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2213" w:type="dxa"/>
            <w:gridSpan w:val="2"/>
            <w:vAlign w:val="center"/>
          </w:tcPr>
          <w:p w14:paraId="5793DFC5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C6" w14:textId="7F4FF025" w:rsidR="00DD6236" w:rsidRPr="00ED6C1C" w:rsidRDefault="006D43A1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علوم قرآن و حدیث</w:t>
            </w:r>
          </w:p>
        </w:tc>
      </w:tr>
      <w:tr w:rsidR="00386635" w14:paraId="5793DFCC" w14:textId="77777777" w:rsidTr="00907A61">
        <w:tc>
          <w:tcPr>
            <w:tcW w:w="2540" w:type="dxa"/>
            <w:gridSpan w:val="3"/>
            <w:vAlign w:val="center"/>
          </w:tcPr>
          <w:p w14:paraId="5793DFC8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رتبه دانشگاهی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9" w14:textId="218DA5F8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2213" w:type="dxa"/>
            <w:gridSpan w:val="2"/>
            <w:vAlign w:val="center"/>
          </w:tcPr>
          <w:p w14:paraId="5793DFCA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گروه آموزشی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  <w:vAlign w:val="center"/>
          </w:tcPr>
          <w:p w14:paraId="5793DFCB" w14:textId="354CC323" w:rsidR="00386635" w:rsidRPr="00ED6C1C" w:rsidRDefault="0050558B" w:rsidP="00F3045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مطالعات 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F3045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قرآن و حدیث در سلامت</w:t>
            </w:r>
          </w:p>
        </w:tc>
      </w:tr>
      <w:tr w:rsidR="00386635" w14:paraId="5793DFCE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CD" w14:textId="77777777" w:rsidR="00386635" w:rsidRPr="00DD6236" w:rsidRDefault="00386635" w:rsidP="00386635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386635" w14:paraId="5793DFD3" w14:textId="77777777" w:rsidTr="00A46C47">
        <w:tc>
          <w:tcPr>
            <w:tcW w:w="2540" w:type="dxa"/>
            <w:gridSpan w:val="3"/>
            <w:vAlign w:val="center"/>
          </w:tcPr>
          <w:p w14:paraId="5793DFCF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0" w14:textId="3390F650" w:rsidR="00386635" w:rsidRPr="00DC1272" w:rsidRDefault="00386635" w:rsidP="001F59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1F59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-140</w:t>
            </w:r>
            <w:r w:rsidR="001F59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D1" w14:textId="273540C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2" w14:textId="66D88AA6" w:rsidR="00386635" w:rsidRPr="00DC1272" w:rsidRDefault="00245A07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386635" w14:paraId="5793DFD8" w14:textId="77777777" w:rsidTr="00A46C47">
        <w:tc>
          <w:tcPr>
            <w:tcW w:w="2540" w:type="dxa"/>
            <w:gridSpan w:val="3"/>
            <w:vAlign w:val="center"/>
          </w:tcPr>
          <w:p w14:paraId="5793DFD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عنوان درس: </w:t>
            </w:r>
          </w:p>
        </w:tc>
        <w:tc>
          <w:tcPr>
            <w:tcW w:w="2693" w:type="dxa"/>
            <w:gridSpan w:val="3"/>
            <w:vAlign w:val="center"/>
          </w:tcPr>
          <w:p w14:paraId="5793DFD5" w14:textId="1BEC5DFA" w:rsidR="00386635" w:rsidRPr="00DC1272" w:rsidRDefault="00DD4BDF" w:rsidP="00080FD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مبانی و روش‌های تدبر</w:t>
            </w:r>
            <w:r w:rsidR="00080FD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تفسیر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قرآن کریم</w:t>
            </w:r>
          </w:p>
        </w:tc>
        <w:tc>
          <w:tcPr>
            <w:tcW w:w="2213" w:type="dxa"/>
            <w:gridSpan w:val="2"/>
            <w:vAlign w:val="center"/>
          </w:tcPr>
          <w:p w14:paraId="5793DFD6" w14:textId="6CCFC38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واحد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182" w:type="dxa"/>
            <w:gridSpan w:val="2"/>
          </w:tcPr>
          <w:p w14:paraId="5793DFD7" w14:textId="7BA3597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DFDD" w14:textId="77777777" w:rsidTr="00A46C47">
        <w:tc>
          <w:tcPr>
            <w:tcW w:w="2540" w:type="dxa"/>
            <w:gridSpan w:val="3"/>
            <w:vAlign w:val="center"/>
          </w:tcPr>
          <w:p w14:paraId="5793DFD9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شروع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A" w14:textId="126C4E37" w:rsidR="00386635" w:rsidRPr="00DC1272" w:rsidRDefault="001F59C1" w:rsidP="001F59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28</w:t>
            </w:r>
            <w:r w:rsidR="00245A0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11</w:t>
            </w:r>
            <w:r w:rsidR="00245A0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/140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13" w:type="dxa"/>
            <w:gridSpan w:val="2"/>
            <w:vAlign w:val="center"/>
          </w:tcPr>
          <w:p w14:paraId="5793DFDB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خاتمه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C" w14:textId="2AD4940D" w:rsidR="00386635" w:rsidRPr="00DC1272" w:rsidRDefault="00971139" w:rsidP="001F59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1F59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245A0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 w:rsidR="00C63A7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245A0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1F59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86635" w14:paraId="5793DFE2" w14:textId="77777777" w:rsidTr="00A46C47">
        <w:tc>
          <w:tcPr>
            <w:tcW w:w="2540" w:type="dxa"/>
            <w:gridSpan w:val="3"/>
            <w:vAlign w:val="center"/>
          </w:tcPr>
          <w:p w14:paraId="5793DFDE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جلسه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F" w14:textId="23FF8DB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15 جلسه</w:t>
            </w:r>
          </w:p>
        </w:tc>
        <w:tc>
          <w:tcPr>
            <w:tcW w:w="2213" w:type="dxa"/>
            <w:gridSpan w:val="2"/>
            <w:vAlign w:val="center"/>
          </w:tcPr>
          <w:p w14:paraId="5793DFE0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پایان ترم:</w:t>
            </w:r>
          </w:p>
        </w:tc>
        <w:tc>
          <w:tcPr>
            <w:tcW w:w="2182" w:type="dxa"/>
            <w:gridSpan w:val="2"/>
          </w:tcPr>
          <w:p w14:paraId="5793DFE1" w14:textId="5EB40CF7" w:rsidR="00386635" w:rsidRPr="00DC1272" w:rsidRDefault="001F59C1" w:rsidP="001F59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16/04</w:t>
            </w:r>
            <w:r w:rsidR="00BB6E2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86635" w14:paraId="5793DFE4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3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فراگیران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E9" w14:textId="77777777" w:rsidTr="00A46C47">
        <w:tc>
          <w:tcPr>
            <w:tcW w:w="2540" w:type="dxa"/>
            <w:gridSpan w:val="3"/>
            <w:vAlign w:val="center"/>
          </w:tcPr>
          <w:p w14:paraId="5793DFE5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6" w14:textId="64218CC0" w:rsidR="00386635" w:rsidRPr="00DC1272" w:rsidRDefault="00116B7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116B7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116B7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6B7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قرآن</w:t>
            </w:r>
            <w:r w:rsidRPr="00116B7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6B7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و</w:t>
            </w:r>
            <w:r w:rsidRPr="00116B7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6B7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حدیث</w:t>
            </w:r>
            <w:r w:rsidRPr="00116B7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6B7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16B7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6B7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2213" w:type="dxa"/>
            <w:gridSpan w:val="2"/>
            <w:vAlign w:val="center"/>
          </w:tcPr>
          <w:p w14:paraId="5793DFE7" w14:textId="58906DB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مقطع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کارشناسی ارشد</w:t>
            </w:r>
          </w:p>
        </w:tc>
        <w:tc>
          <w:tcPr>
            <w:tcW w:w="2182" w:type="dxa"/>
            <w:gridSpan w:val="2"/>
          </w:tcPr>
          <w:p w14:paraId="5793DFE8" w14:textId="1560D41E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کارشناسی ارشد </w:t>
            </w:r>
          </w:p>
        </w:tc>
      </w:tr>
      <w:tr w:rsidR="00386635" w14:paraId="5793DFEE" w14:textId="77777777" w:rsidTr="00A46C47">
        <w:tc>
          <w:tcPr>
            <w:tcW w:w="2540" w:type="dxa"/>
            <w:gridSpan w:val="3"/>
            <w:vAlign w:val="center"/>
          </w:tcPr>
          <w:p w14:paraId="5793DFEA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ورود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B" w14:textId="741AF1F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5793DFEC" w14:textId="5BD46A3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فراگیران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82" w:type="dxa"/>
            <w:gridSpan w:val="2"/>
          </w:tcPr>
          <w:p w14:paraId="5793DFED" w14:textId="5E8D76F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6635" w:rsidRPr="00DD6236" w14:paraId="5793DFF0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F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روش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ارزشیابی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F3" w14:textId="77777777" w:rsidTr="00A46C47">
        <w:tc>
          <w:tcPr>
            <w:tcW w:w="2540" w:type="dxa"/>
            <w:gridSpan w:val="3"/>
            <w:vMerge w:val="restart"/>
            <w:tcMar>
              <w:left w:w="28" w:type="dxa"/>
            </w:tcMar>
            <w:vAlign w:val="center"/>
          </w:tcPr>
          <w:p w14:paraId="5793DFF1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مراحل و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اجزا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نمره نها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88" w:type="dxa"/>
            <w:gridSpan w:val="7"/>
            <w:vAlign w:val="center"/>
          </w:tcPr>
          <w:p w14:paraId="5793DFF2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حضور فعال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درسامانه و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انجام تکالیف: 10 نمره</w:t>
            </w:r>
          </w:p>
        </w:tc>
      </w:tr>
      <w:tr w:rsidR="00386635" w14:paraId="5793DFF6" w14:textId="77777777" w:rsidTr="00A46C47">
        <w:tc>
          <w:tcPr>
            <w:tcW w:w="2540" w:type="dxa"/>
            <w:gridSpan w:val="3"/>
            <w:vMerge/>
            <w:vAlign w:val="center"/>
          </w:tcPr>
          <w:p w14:paraId="5793DFF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5793DFF5" w14:textId="30A7FC82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امتحان پایان ترم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10 نمره</w:t>
            </w:r>
          </w:p>
        </w:tc>
      </w:tr>
      <w:tr w:rsidR="00386635" w14:paraId="5793E005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04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فعالیت‌های فراگیر:</w:t>
            </w:r>
          </w:p>
        </w:tc>
      </w:tr>
      <w:tr w:rsidR="00386635" w14:paraId="5793E009" w14:textId="77777777" w:rsidTr="00A46C47">
        <w:tc>
          <w:tcPr>
            <w:tcW w:w="1220" w:type="dxa"/>
            <w:vAlign w:val="center"/>
          </w:tcPr>
          <w:p w14:paraId="5793E006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1</w:t>
            </w:r>
          </w:p>
        </w:tc>
        <w:tc>
          <w:tcPr>
            <w:tcW w:w="1320" w:type="dxa"/>
            <w:gridSpan w:val="2"/>
            <w:vAlign w:val="center"/>
          </w:tcPr>
          <w:p w14:paraId="5793E007" w14:textId="777FE749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7088" w:type="dxa"/>
            <w:gridSpan w:val="7"/>
            <w:vAlign w:val="center"/>
          </w:tcPr>
          <w:p w14:paraId="5793E008" w14:textId="3EF44DB9" w:rsidR="00386635" w:rsidRPr="00DC1272" w:rsidRDefault="00446962" w:rsidP="0044696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تبیین دلایل قرآنی اعتبارتفسیرهای غیر روایی</w:t>
            </w:r>
          </w:p>
        </w:tc>
      </w:tr>
      <w:tr w:rsidR="00386635" w14:paraId="5793E00D" w14:textId="77777777" w:rsidTr="00A46C47">
        <w:tc>
          <w:tcPr>
            <w:tcW w:w="1220" w:type="dxa"/>
            <w:vAlign w:val="center"/>
          </w:tcPr>
          <w:p w14:paraId="5793E00A" w14:textId="7BD682DE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14:paraId="5793E00B" w14:textId="5D8D497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7088" w:type="dxa"/>
            <w:gridSpan w:val="7"/>
            <w:vAlign w:val="center"/>
          </w:tcPr>
          <w:p w14:paraId="5793E00C" w14:textId="75674F19" w:rsidR="00386635" w:rsidRPr="00DC1272" w:rsidRDefault="00446962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نقد و بررسی تفسیر روایی سوره مبارک عبس</w:t>
            </w:r>
          </w:p>
        </w:tc>
      </w:tr>
      <w:tr w:rsidR="00386635" w14:paraId="5793E011" w14:textId="77777777" w:rsidTr="00A46C47">
        <w:tc>
          <w:tcPr>
            <w:tcW w:w="1220" w:type="dxa"/>
            <w:vAlign w:val="center"/>
          </w:tcPr>
          <w:p w14:paraId="5793E00E" w14:textId="6ED695D2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14:paraId="5793E00F" w14:textId="5DD7576B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يا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زدهم</w:t>
            </w:r>
          </w:p>
        </w:tc>
        <w:tc>
          <w:tcPr>
            <w:tcW w:w="7088" w:type="dxa"/>
            <w:gridSpan w:val="7"/>
            <w:vAlign w:val="center"/>
          </w:tcPr>
          <w:p w14:paraId="5793E010" w14:textId="3B874E00" w:rsidR="00386635" w:rsidRPr="00DC1272" w:rsidRDefault="00446962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نقد و بررسی تفسیر روایی سوره مبارک تحریم</w:t>
            </w:r>
          </w:p>
        </w:tc>
      </w:tr>
      <w:tr w:rsidR="00386635" w14:paraId="5793E015" w14:textId="77777777" w:rsidTr="00A46C47">
        <w:tc>
          <w:tcPr>
            <w:tcW w:w="1220" w:type="dxa"/>
            <w:vAlign w:val="center"/>
          </w:tcPr>
          <w:p w14:paraId="5793E012" w14:textId="30BE921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14:paraId="5793E013" w14:textId="369DE731" w:rsidR="00386635" w:rsidRPr="00A46C47" w:rsidRDefault="00386635" w:rsidP="00386635">
            <w:pPr>
              <w:bidi/>
              <w:spacing w:line="288" w:lineRule="auto"/>
              <w:rPr>
                <w:rFonts w:ascii="Tahoma" w:eastAsia="Times New Roman" w:hAnsi="Tahoma" w:cs="Sakkal Majall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7088" w:type="dxa"/>
            <w:gridSpan w:val="7"/>
            <w:vAlign w:val="center"/>
          </w:tcPr>
          <w:p w14:paraId="5793E014" w14:textId="7446B603" w:rsidR="00386635" w:rsidRPr="00DC1272" w:rsidRDefault="00E40EF9" w:rsidP="000013DE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</w:t>
            </w:r>
            <w:r w:rsidRPr="00E40EF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عملکرد</w:t>
            </w:r>
            <w:r w:rsidRPr="00E40EF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0EF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40EF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0EF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E40EF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0EF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E40EF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0EF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E40EF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0EF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Pr="00E40EF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0EF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رفته</w:t>
            </w:r>
            <w:r w:rsidRPr="00E40EF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0EF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40EF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0EF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تفسیر</w:t>
            </w:r>
            <w:r w:rsidRPr="00E40EF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013D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شریف المیزان</w:t>
            </w:r>
          </w:p>
        </w:tc>
      </w:tr>
      <w:tr w:rsidR="00386635" w14:paraId="5793E017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16" w14:textId="77777777" w:rsidR="00386635" w:rsidRPr="00ED6C1C" w:rsidRDefault="00386635" w:rsidP="00386635">
            <w:pPr>
              <w:bidi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رئوس مباحث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جلسات:</w:t>
            </w:r>
          </w:p>
        </w:tc>
      </w:tr>
      <w:tr w:rsidR="00386635" w14:paraId="5793E01A" w14:textId="77777777" w:rsidTr="00C332F4">
        <w:tc>
          <w:tcPr>
            <w:tcW w:w="1220" w:type="dxa"/>
            <w:vAlign w:val="center"/>
          </w:tcPr>
          <w:p w14:paraId="5793E018" w14:textId="77777777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8408" w:type="dxa"/>
            <w:gridSpan w:val="9"/>
            <w:vAlign w:val="center"/>
          </w:tcPr>
          <w:p w14:paraId="495C75FC" w14:textId="048F3503" w:rsidR="002005FB" w:rsidRDefault="00116B75" w:rsidP="006E2CB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مفهوم شناسی فهم، تدبر و تفسیر</w:t>
            </w:r>
          </w:p>
          <w:p w14:paraId="04F15C1B" w14:textId="6F86FE86" w:rsidR="00AD37DD" w:rsidRDefault="00AD37DD" w:rsidP="00AD37D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تفاوت تدبر و تفسیر</w:t>
            </w:r>
          </w:p>
          <w:p w14:paraId="7B4CB5A4" w14:textId="69706021" w:rsidR="000D3E99" w:rsidRDefault="000D3E99" w:rsidP="000D3E9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تعریف </w:t>
            </w:r>
            <w:r w:rsidR="008D712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تفسیر روایی</w:t>
            </w:r>
            <w:r w:rsidR="0010100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محض</w:t>
            </w:r>
          </w:p>
          <w:p w14:paraId="5793E019" w14:textId="19C8CF10" w:rsidR="00E976BC" w:rsidRPr="00CF4CC3" w:rsidRDefault="003A4393" w:rsidP="000D3E9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دلایل </w:t>
            </w:r>
            <w:r w:rsidR="009C04F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موافقان تفسیر روایی</w:t>
            </w:r>
            <w:r w:rsidR="00E0460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محض</w:t>
            </w:r>
            <w:r w:rsidR="00EE615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نقد آن</w:t>
            </w:r>
          </w:p>
        </w:tc>
      </w:tr>
      <w:tr w:rsidR="00675ACC" w14:paraId="6ED2CDF8" w14:textId="77777777" w:rsidTr="00C332F4">
        <w:tc>
          <w:tcPr>
            <w:tcW w:w="1220" w:type="dxa"/>
            <w:vAlign w:val="center"/>
          </w:tcPr>
          <w:p w14:paraId="06BA9E1E" w14:textId="388F7B81" w:rsidR="00675ACC" w:rsidRPr="009B08EA" w:rsidRDefault="00675ACC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8408" w:type="dxa"/>
            <w:gridSpan w:val="9"/>
            <w:vAlign w:val="center"/>
          </w:tcPr>
          <w:p w14:paraId="2BBF7B08" w14:textId="4781F2F3" w:rsidR="009522B9" w:rsidRDefault="00E0460F" w:rsidP="009522B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460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دلایل</w:t>
            </w:r>
            <w:r w:rsidR="000D3E9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قرآنی موافقان تفسیر روایی </w:t>
            </w:r>
            <w:r w:rsidR="009522B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محض</w:t>
            </w:r>
          </w:p>
          <w:p w14:paraId="4C704C3B" w14:textId="3CD92D7C" w:rsidR="009522B9" w:rsidRDefault="009522B9" w:rsidP="009522B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نقد دلایل قرآنی طرفداران این مکتب</w:t>
            </w:r>
          </w:p>
          <w:p w14:paraId="0F976ADB" w14:textId="7126F782" w:rsidR="009522B9" w:rsidRDefault="009522B9" w:rsidP="009522B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دلایل روایی موافقان تفسیر روایی محض</w:t>
            </w:r>
          </w:p>
          <w:p w14:paraId="4050978D" w14:textId="70D500D9" w:rsidR="006E43A3" w:rsidRDefault="00887670" w:rsidP="00A214D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نقد دلایل روایی موافقان این مکتب</w:t>
            </w:r>
          </w:p>
        </w:tc>
      </w:tr>
      <w:tr w:rsidR="00887670" w14:paraId="0A2D3B09" w14:textId="77777777" w:rsidTr="00C332F4">
        <w:tc>
          <w:tcPr>
            <w:tcW w:w="1220" w:type="dxa"/>
            <w:vAlign w:val="center"/>
          </w:tcPr>
          <w:p w14:paraId="5C05FCF5" w14:textId="213822B7" w:rsidR="00887670" w:rsidRDefault="000E412E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6B79DB76" w14:textId="650A249F" w:rsidR="00B91F5C" w:rsidRDefault="00A214DA" w:rsidP="00B91F5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دلایل قرآنی اعتبارتفسیرهای غیر روایی</w:t>
            </w:r>
          </w:p>
          <w:p w14:paraId="512BC532" w14:textId="0B20F42C" w:rsidR="00A214DA" w:rsidRDefault="00A214DA" w:rsidP="00A214D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دلایل روایی اعتبار تفسیرهای غیر روایی</w:t>
            </w:r>
          </w:p>
          <w:p w14:paraId="0321F2E4" w14:textId="58DE283D" w:rsidR="00B91F5C" w:rsidRDefault="00A214DA" w:rsidP="00B91F5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معرفی</w:t>
            </w:r>
            <w:r w:rsidR="00B91F5C" w:rsidRPr="006E43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91F5C" w:rsidRPr="006E43A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تفاسیر</w:t>
            </w:r>
            <w:r w:rsidR="00B91F5C" w:rsidRPr="006E43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91F5C" w:rsidRPr="006E43A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روایی</w:t>
            </w:r>
            <w:r w:rsidR="00B91F5C" w:rsidRPr="006E43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91F5C" w:rsidRPr="006E43A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محض</w:t>
            </w:r>
            <w:r w:rsidR="00780AC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شیعه</w:t>
            </w:r>
          </w:p>
          <w:p w14:paraId="6CC63006" w14:textId="5B2D70E6" w:rsidR="00887670" w:rsidRPr="00E0460F" w:rsidRDefault="00780ACF" w:rsidP="00780A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معرفی</w:t>
            </w:r>
            <w:r w:rsidRPr="006E43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E43A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تفاسیر</w:t>
            </w:r>
            <w:r w:rsidRPr="006E43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E43A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روایی</w:t>
            </w:r>
            <w:r w:rsidRPr="006E43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E43A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محض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اهل سنت</w:t>
            </w:r>
          </w:p>
        </w:tc>
      </w:tr>
      <w:tr w:rsidR="00386635" w14:paraId="5793E01D" w14:textId="77777777" w:rsidTr="00C332F4">
        <w:tc>
          <w:tcPr>
            <w:tcW w:w="1220" w:type="dxa"/>
            <w:vAlign w:val="center"/>
          </w:tcPr>
          <w:p w14:paraId="5793E01B" w14:textId="5431F628" w:rsidR="00386635" w:rsidRPr="009B08EA" w:rsidRDefault="000E412E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293CB2B1" w14:textId="29E296C4" w:rsidR="00961297" w:rsidRDefault="00961297" w:rsidP="0096129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تعریف مکتب تفسیری باطنی محض</w:t>
            </w:r>
          </w:p>
          <w:p w14:paraId="22021EE5" w14:textId="74BEAB33" w:rsidR="00371C52" w:rsidRDefault="00246366" w:rsidP="00371C5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دلایل مکتب تفسیری باطنی محض</w:t>
            </w:r>
            <w:r w:rsidR="00EE615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نقد آن</w:t>
            </w:r>
          </w:p>
          <w:p w14:paraId="51BAC71A" w14:textId="2C085DB4" w:rsidR="00961297" w:rsidRDefault="00961297" w:rsidP="0096129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ویژگی‌های باطن قرآن</w:t>
            </w:r>
          </w:p>
          <w:p w14:paraId="1A79AEFE" w14:textId="038ED54A" w:rsidR="00246366" w:rsidRDefault="00246366" w:rsidP="005959F6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معیار صحت </w:t>
            </w:r>
            <w:r w:rsidR="000C11A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معانی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باطنی </w:t>
            </w:r>
          </w:p>
          <w:p w14:paraId="5793E01C" w14:textId="68732BF5" w:rsidR="00EE615B" w:rsidRPr="00EC015B" w:rsidRDefault="00EE615B" w:rsidP="00EE615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معرفی تفاسیر باطنی محض</w:t>
            </w:r>
          </w:p>
        </w:tc>
      </w:tr>
      <w:tr w:rsidR="00386635" w14:paraId="5793E020" w14:textId="77777777" w:rsidTr="00C332F4">
        <w:tc>
          <w:tcPr>
            <w:tcW w:w="1220" w:type="dxa"/>
            <w:vAlign w:val="center"/>
          </w:tcPr>
          <w:p w14:paraId="5793E01E" w14:textId="4728FD23" w:rsidR="00386635" w:rsidRPr="009B08EA" w:rsidRDefault="000E412E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8408" w:type="dxa"/>
            <w:gridSpan w:val="9"/>
            <w:vAlign w:val="center"/>
          </w:tcPr>
          <w:p w14:paraId="3E072CB4" w14:textId="01C70A05" w:rsidR="00232CC2" w:rsidRDefault="00232CC2" w:rsidP="0003177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2CC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تعریف</w:t>
            </w:r>
            <w:r w:rsidRPr="00232CC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2CC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اجتهاد</w:t>
            </w:r>
            <w:r w:rsidRPr="00232CC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2CC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32CC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2CC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تفسیر</w:t>
            </w:r>
            <w:r w:rsidRPr="00232CC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2CC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32CC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2CC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تفسیر</w:t>
            </w:r>
            <w:r w:rsidRPr="00232CC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2CC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اجتهادی</w:t>
            </w:r>
          </w:p>
          <w:p w14:paraId="4BD8034F" w14:textId="61685D0A" w:rsidR="00937BDC" w:rsidRDefault="00937BDC" w:rsidP="00937BD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دلائل جواز اجتهاد در تفسیر</w:t>
            </w:r>
          </w:p>
          <w:p w14:paraId="29DAF1A4" w14:textId="24F238DA" w:rsidR="00937BDC" w:rsidRDefault="00937BDC" w:rsidP="00937BD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انواع مکاتب تفسیری اجتهادی</w:t>
            </w:r>
          </w:p>
          <w:p w14:paraId="5793E01F" w14:textId="77F21578" w:rsidR="00882B5F" w:rsidRPr="00EC015B" w:rsidRDefault="00BF1FE1" w:rsidP="0010583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مکتب اجتهادی قرآن به قرآن</w:t>
            </w:r>
          </w:p>
        </w:tc>
      </w:tr>
      <w:tr w:rsidR="006667EA" w14:paraId="1CF61748" w14:textId="77777777" w:rsidTr="00C332F4">
        <w:tc>
          <w:tcPr>
            <w:tcW w:w="1220" w:type="dxa"/>
            <w:vAlign w:val="center"/>
          </w:tcPr>
          <w:p w14:paraId="1ABB8932" w14:textId="207B8D46" w:rsidR="006667EA" w:rsidRDefault="00105832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8408" w:type="dxa"/>
            <w:gridSpan w:val="9"/>
            <w:vAlign w:val="center"/>
          </w:tcPr>
          <w:p w14:paraId="3495FF1C" w14:textId="77777777" w:rsidR="00D429EE" w:rsidRDefault="00D429EE" w:rsidP="00986CA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قرآن بسندگی در تفسیر </w:t>
            </w:r>
          </w:p>
          <w:p w14:paraId="3E639F2C" w14:textId="71565437" w:rsidR="00D429EE" w:rsidRDefault="00D429EE" w:rsidP="00D429E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دلائل نظریه قرآن بسندگی در تفسیر </w:t>
            </w:r>
          </w:p>
          <w:p w14:paraId="0B7440C3" w14:textId="6EC261D2" w:rsidR="00D429EE" w:rsidRPr="00D429EE" w:rsidRDefault="00D429EE" w:rsidP="00D429E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نقد دلائل نظریه قرآن بسندگی در تفسیر </w:t>
            </w:r>
          </w:p>
          <w:p w14:paraId="14F83286" w14:textId="50C75E2A" w:rsidR="006667EA" w:rsidRDefault="00203647" w:rsidP="00D429E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3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نظریه</w:t>
            </w:r>
            <w:r w:rsidRPr="00203647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3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203647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3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حداکثری</w:t>
            </w:r>
            <w:r w:rsidRPr="00203647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3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203647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3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قرآن</w:t>
            </w:r>
            <w:r w:rsidRPr="00203647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3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03647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3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تفسیر</w:t>
            </w:r>
          </w:p>
          <w:p w14:paraId="278B101E" w14:textId="749DD7FB" w:rsidR="00034309" w:rsidRDefault="00203647" w:rsidP="00D429E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3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طرفداران</w:t>
            </w:r>
            <w:r w:rsidR="00D429E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این</w:t>
            </w:r>
            <w:r w:rsidRPr="00203647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3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نظریه</w:t>
            </w:r>
          </w:p>
        </w:tc>
      </w:tr>
      <w:tr w:rsidR="00386635" w14:paraId="5793E023" w14:textId="77777777" w:rsidTr="00C332F4">
        <w:tc>
          <w:tcPr>
            <w:tcW w:w="1220" w:type="dxa"/>
            <w:vAlign w:val="center"/>
          </w:tcPr>
          <w:p w14:paraId="5793E021" w14:textId="7C6D8E10" w:rsidR="00386635" w:rsidRPr="009B08EA" w:rsidRDefault="00D429EE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8408" w:type="dxa"/>
            <w:gridSpan w:val="9"/>
            <w:vAlign w:val="center"/>
          </w:tcPr>
          <w:p w14:paraId="6EB96C85" w14:textId="17056D29" w:rsidR="00EB3016" w:rsidRDefault="00557D54" w:rsidP="00EB3016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مکتب</w:t>
            </w:r>
            <w:r w:rsidR="00882B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تفسیری اجتهادی روایی</w:t>
            </w:r>
          </w:p>
          <w:p w14:paraId="06AD0CCE" w14:textId="77777777" w:rsidR="00882B5F" w:rsidRDefault="00882B5F" w:rsidP="00882B5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دلایل مکتب تفسیری اجتهادی روایی</w:t>
            </w:r>
          </w:p>
          <w:p w14:paraId="57BB2F51" w14:textId="291C1026" w:rsidR="0052320A" w:rsidRDefault="00557D54" w:rsidP="0052320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مکتب تفسیری اجتهادی علمی</w:t>
            </w:r>
          </w:p>
          <w:p w14:paraId="5793E022" w14:textId="30ADB242" w:rsidR="0052320A" w:rsidRPr="00CF4DE8" w:rsidRDefault="001D1CDA" w:rsidP="001D1CD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تفاسیر با رویکرد تفسیر</w:t>
            </w:r>
            <w:r w:rsidR="0052320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علمی</w:t>
            </w:r>
          </w:p>
        </w:tc>
      </w:tr>
      <w:tr w:rsidR="00386635" w14:paraId="5793E026" w14:textId="77777777" w:rsidTr="00C332F4">
        <w:tc>
          <w:tcPr>
            <w:tcW w:w="1220" w:type="dxa"/>
            <w:vAlign w:val="center"/>
          </w:tcPr>
          <w:p w14:paraId="5793E024" w14:textId="11D7F62D" w:rsidR="00386635" w:rsidRPr="009B08EA" w:rsidRDefault="001D1CDA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408" w:type="dxa"/>
            <w:gridSpan w:val="9"/>
            <w:vAlign w:val="center"/>
          </w:tcPr>
          <w:p w14:paraId="44B8C5CB" w14:textId="77777777" w:rsidR="00CA7546" w:rsidRDefault="00517DA0" w:rsidP="00CE30B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</w:t>
            </w:r>
            <w:r w:rsidR="00CE30B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انواع روش های ا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جتهادی تفسیری در سوره مبارک عبس</w:t>
            </w:r>
          </w:p>
          <w:p w14:paraId="6CDBD36A" w14:textId="05C71EBC" w:rsidR="00653D7C" w:rsidRDefault="00653D7C" w:rsidP="00907A6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تفسیر سوره مبارک عبس بر اساس روش اجتهادی </w:t>
            </w:r>
            <w:r w:rsidR="00907A6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قرآن به قرآن </w:t>
            </w:r>
          </w:p>
          <w:p w14:paraId="42F2B660" w14:textId="234708FA" w:rsidR="00280B37" w:rsidRDefault="00280B37" w:rsidP="00280B3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بازسازی فضای تاریخی نزول بر اساس روش اجتهادی قرآن به قرآن</w:t>
            </w:r>
          </w:p>
          <w:p w14:paraId="5793E025" w14:textId="062FFA47" w:rsidR="00BE32D3" w:rsidRPr="00CE5134" w:rsidRDefault="00653D7C" w:rsidP="00BE32D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بررسی نتایج</w:t>
            </w:r>
            <w:r w:rsidR="00BE32D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تفسیر سوره عبس بر اساس این روش</w:t>
            </w:r>
          </w:p>
        </w:tc>
      </w:tr>
      <w:tr w:rsidR="00517DA0" w14:paraId="5793E029" w14:textId="77777777" w:rsidTr="00C332F4">
        <w:tc>
          <w:tcPr>
            <w:tcW w:w="1220" w:type="dxa"/>
            <w:vAlign w:val="center"/>
          </w:tcPr>
          <w:p w14:paraId="5793E027" w14:textId="3A868D3B" w:rsidR="00517DA0" w:rsidRPr="009B08EA" w:rsidRDefault="002377FE" w:rsidP="00517DA0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8408" w:type="dxa"/>
            <w:gridSpan w:val="9"/>
            <w:vAlign w:val="center"/>
          </w:tcPr>
          <w:p w14:paraId="794B007C" w14:textId="006034E2" w:rsidR="00BE32D3" w:rsidRDefault="00BE32D3" w:rsidP="00907A6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تفسیر سوره مبارک عبس بر اساس روش اجتهادی </w:t>
            </w:r>
            <w:r w:rsidR="00907A6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روایی</w:t>
            </w:r>
          </w:p>
          <w:p w14:paraId="05D977AE" w14:textId="28D1701F" w:rsidR="00280B37" w:rsidRDefault="00280B37" w:rsidP="00280B3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بررسی شأن نزول‌ها و روایات ذیل این سوره</w:t>
            </w:r>
          </w:p>
          <w:p w14:paraId="619EB8E1" w14:textId="0199B277" w:rsidR="00280B37" w:rsidRDefault="00BE32D3" w:rsidP="00280B3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بررسی نتایج تفسیر سوره مبارک عبس بر اساس این روش</w:t>
            </w:r>
          </w:p>
          <w:p w14:paraId="5793E028" w14:textId="1F69D32F" w:rsidR="00BE32D3" w:rsidRPr="00CE5134" w:rsidRDefault="00BE32D3" w:rsidP="00BE32D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جمع بندی و بررسی نقاط قوت روش های تفسیری اجتهادی روایی و قرآن به قرآن</w:t>
            </w:r>
          </w:p>
        </w:tc>
      </w:tr>
      <w:tr w:rsidR="00517DA0" w14:paraId="5793E02C" w14:textId="77777777" w:rsidTr="00C332F4">
        <w:tc>
          <w:tcPr>
            <w:tcW w:w="1220" w:type="dxa"/>
            <w:vAlign w:val="center"/>
          </w:tcPr>
          <w:p w14:paraId="5793E02A" w14:textId="778E7F96" w:rsidR="00517DA0" w:rsidRPr="009B08EA" w:rsidRDefault="002377FE" w:rsidP="00517DA0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8408" w:type="dxa"/>
            <w:gridSpan w:val="9"/>
            <w:vAlign w:val="center"/>
          </w:tcPr>
          <w:p w14:paraId="155F666E" w14:textId="77777777" w:rsidR="00517DA0" w:rsidRDefault="00517DA0" w:rsidP="00CE30B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</w:t>
            </w:r>
            <w:r w:rsidR="00D47D8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="00D47D8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‌های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اجتهادی تفسیری در سوره مبارک تحریم</w:t>
            </w:r>
          </w:p>
          <w:p w14:paraId="29481810" w14:textId="6B17D860" w:rsidR="004A0700" w:rsidRDefault="004A0700" w:rsidP="006E055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تفسیر سوره </w:t>
            </w:r>
            <w:r w:rsidR="006E055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مبارک تحریم بر اساس روش اجتهادی قرآن به قرآن</w:t>
            </w:r>
          </w:p>
          <w:p w14:paraId="411EE9E5" w14:textId="0A166C72" w:rsidR="005A53DB" w:rsidRDefault="005A53DB" w:rsidP="005A53D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بازسازی فضای تاریخی نزول سوره بر اساس روش اجتهادی قرآن به قرآن</w:t>
            </w:r>
          </w:p>
          <w:p w14:paraId="5793E02B" w14:textId="08243EC7" w:rsidR="004A0700" w:rsidRPr="00DD6348" w:rsidRDefault="004A0700" w:rsidP="004A070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بررسی نتایج تفسیر سوره مبارک تحریم بر اساس این روش</w:t>
            </w:r>
          </w:p>
        </w:tc>
      </w:tr>
      <w:tr w:rsidR="00517DA0" w14:paraId="5793E02F" w14:textId="77777777" w:rsidTr="00C332F4">
        <w:tc>
          <w:tcPr>
            <w:tcW w:w="1220" w:type="dxa"/>
            <w:vAlign w:val="center"/>
          </w:tcPr>
          <w:p w14:paraId="5793E02D" w14:textId="0D97F52D" w:rsidR="00517DA0" w:rsidRPr="009B08EA" w:rsidRDefault="00BC1586" w:rsidP="002377FE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</w:t>
            </w:r>
            <w:r w:rsidR="002377FE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8408" w:type="dxa"/>
            <w:gridSpan w:val="9"/>
            <w:vAlign w:val="center"/>
          </w:tcPr>
          <w:p w14:paraId="501FF37E" w14:textId="7CAA85CF" w:rsidR="00553E50" w:rsidRDefault="00553E50" w:rsidP="006E055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تفسیر سوره مبارک تحریم بر اساس روش اجتهادی </w:t>
            </w:r>
            <w:r w:rsidR="006E055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روایی</w:t>
            </w:r>
          </w:p>
          <w:p w14:paraId="4053EA25" w14:textId="41B3AABB" w:rsidR="005A53DB" w:rsidRDefault="00D15928" w:rsidP="00D1592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بررسی شأن نزول‌ها و روایات ذیل این سوره</w:t>
            </w:r>
          </w:p>
          <w:p w14:paraId="74CD0229" w14:textId="1B32C8A4" w:rsidR="00553E50" w:rsidRDefault="00553E50" w:rsidP="00553E5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بررسی نتایج تفسیر سوره مبارک تحریم بر اساس این روش</w:t>
            </w:r>
          </w:p>
          <w:p w14:paraId="5793E02E" w14:textId="77D8D37B" w:rsidR="00517DA0" w:rsidRPr="00DC1272" w:rsidRDefault="00553E50" w:rsidP="00553E5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جمع بندی و بررسی نقاط قوت روش های تفسیری اجتهادی روایی و قرآن به قرآن</w:t>
            </w:r>
          </w:p>
        </w:tc>
      </w:tr>
      <w:tr w:rsidR="00517DA0" w14:paraId="5793E032" w14:textId="77777777" w:rsidTr="00C332F4">
        <w:tc>
          <w:tcPr>
            <w:tcW w:w="1220" w:type="dxa"/>
            <w:vAlign w:val="center"/>
          </w:tcPr>
          <w:p w14:paraId="5793E030" w14:textId="7DF8DA61" w:rsidR="00517DA0" w:rsidRPr="009B08EA" w:rsidRDefault="002C6873" w:rsidP="002377FE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</w:t>
            </w:r>
            <w:r w:rsidR="002377FE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8408" w:type="dxa"/>
            <w:gridSpan w:val="9"/>
            <w:vAlign w:val="center"/>
          </w:tcPr>
          <w:p w14:paraId="02CF3063" w14:textId="6A71A81A" w:rsidR="008112CA" w:rsidRDefault="008112CA" w:rsidP="008112C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</w:t>
            </w:r>
            <w:r w:rsidR="005227C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مبانی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تفسیر المیزان بر اساس مقدمه مؤلف</w:t>
            </w:r>
          </w:p>
          <w:p w14:paraId="4B768A8E" w14:textId="0C0D0E20" w:rsidR="008112CA" w:rsidRDefault="008112CA" w:rsidP="008112C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بررسی ساختار تفسیر المیزان</w:t>
            </w:r>
          </w:p>
          <w:p w14:paraId="5793E031" w14:textId="4E250BDE" w:rsidR="00517DA0" w:rsidRPr="00DC1272" w:rsidRDefault="008112CA" w:rsidP="002377F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</w:t>
            </w:r>
            <w:r w:rsidR="00A31A50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عملکرد و روش های به کار رفته در تفسیر المیزان در قالب بررسی سوره مبارک</w:t>
            </w:r>
            <w:r w:rsidR="005227C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377F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لیل</w:t>
            </w:r>
          </w:p>
        </w:tc>
      </w:tr>
      <w:tr w:rsidR="00457B3A" w14:paraId="5793E038" w14:textId="77777777" w:rsidTr="00C332F4">
        <w:tc>
          <w:tcPr>
            <w:tcW w:w="1220" w:type="dxa"/>
            <w:vAlign w:val="center"/>
          </w:tcPr>
          <w:p w14:paraId="5793E036" w14:textId="4EA7B3CE" w:rsidR="00457B3A" w:rsidRPr="009B08EA" w:rsidRDefault="00457B3A" w:rsidP="002377FE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</w:t>
            </w:r>
            <w:r w:rsidR="002377FE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3A1F15AF" w14:textId="44F15BD3" w:rsidR="001A73EA" w:rsidRDefault="001A73EA" w:rsidP="001A73E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مبانی تفسیر نمونه</w:t>
            </w:r>
          </w:p>
          <w:p w14:paraId="558FA93F" w14:textId="7A5C7DE6" w:rsidR="001A73EA" w:rsidRDefault="001A73EA" w:rsidP="001A73E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ساختار تفسیر نمونه</w:t>
            </w:r>
          </w:p>
          <w:p w14:paraId="691C4334" w14:textId="4956CF00" w:rsidR="007B1DAC" w:rsidRDefault="007834FA" w:rsidP="007834F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نقاط قوت و ضعف این تفسیر در بکارگیری مبانی و روش‌ها </w:t>
            </w:r>
          </w:p>
          <w:p w14:paraId="5793E037" w14:textId="225002F3" w:rsidR="007834FA" w:rsidRPr="00CE5134" w:rsidRDefault="001A73EA" w:rsidP="007B1DA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عملکرد و روش های به کار رفته در تفسیر نمونه در قالب بررسی سوره مبارک عادیات</w:t>
            </w:r>
          </w:p>
        </w:tc>
      </w:tr>
      <w:tr w:rsidR="00415302" w14:paraId="5793E03B" w14:textId="77777777" w:rsidTr="00C332F4">
        <w:tc>
          <w:tcPr>
            <w:tcW w:w="1220" w:type="dxa"/>
            <w:vAlign w:val="center"/>
          </w:tcPr>
          <w:p w14:paraId="5793E039" w14:textId="14EEC43D" w:rsidR="00415302" w:rsidRPr="009B08EA" w:rsidRDefault="00415302" w:rsidP="002377FE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</w:t>
            </w:r>
            <w:r w:rsidR="002377FE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5FA86A10" w14:textId="728DF6D8" w:rsidR="001A73EA" w:rsidRDefault="001A73EA" w:rsidP="001A73E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مبانی تفسیر همگام با وحی</w:t>
            </w:r>
          </w:p>
          <w:p w14:paraId="5AF9CAB7" w14:textId="4B43C31D" w:rsidR="001A73EA" w:rsidRDefault="001A73EA" w:rsidP="001A73E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ساختار تفسیر همگام با وحی</w:t>
            </w:r>
          </w:p>
          <w:p w14:paraId="64957C0B" w14:textId="210990CA" w:rsidR="00415302" w:rsidRDefault="001A73EA" w:rsidP="0051006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عملکرد و روش های به کار رفته در تفسیر </w:t>
            </w:r>
            <w:r w:rsidR="002D5340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همگام با وحی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قالب بررسی سوره مبارک</w:t>
            </w:r>
            <w:r w:rsidR="002D5340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C0EB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علق </w:t>
            </w:r>
            <w:bookmarkStart w:id="0" w:name="_GoBack"/>
            <w:bookmarkEnd w:id="0"/>
          </w:p>
          <w:p w14:paraId="5793E03A" w14:textId="44EBC13F" w:rsidR="00EC0EB5" w:rsidRPr="006747DA" w:rsidRDefault="00EC0EB5" w:rsidP="00EC0EB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نقاط قوت و ضعف این تفسیر در بکارگیری مبانی و روش ها</w:t>
            </w:r>
          </w:p>
        </w:tc>
      </w:tr>
      <w:tr w:rsidR="00F61177" w14:paraId="2CE630DA" w14:textId="77777777" w:rsidTr="00984361">
        <w:trPr>
          <w:trHeight w:val="1871"/>
        </w:trPr>
        <w:tc>
          <w:tcPr>
            <w:tcW w:w="1220" w:type="dxa"/>
            <w:vAlign w:val="center"/>
          </w:tcPr>
          <w:p w14:paraId="5CF2BAAD" w14:textId="1611BDD4" w:rsidR="00F61177" w:rsidRPr="009B08EA" w:rsidRDefault="00F61177" w:rsidP="00F61177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408" w:type="dxa"/>
            <w:gridSpan w:val="9"/>
            <w:vAlign w:val="center"/>
          </w:tcPr>
          <w:p w14:paraId="306BB193" w14:textId="1C5F408F" w:rsidR="00F61177" w:rsidRDefault="00F61177" w:rsidP="007834F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مبانی کتاب تدبر در قرآن کریم</w:t>
            </w:r>
          </w:p>
          <w:p w14:paraId="4B5F6287" w14:textId="0D3C7DAD" w:rsidR="00F61177" w:rsidRDefault="00F61177" w:rsidP="00232CF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ساختار کتاب تدبر در قرآن کریم</w:t>
            </w:r>
          </w:p>
          <w:p w14:paraId="18F72D84" w14:textId="48C2A9EA" w:rsidR="00F61177" w:rsidRPr="002005FB" w:rsidRDefault="00F61177" w:rsidP="001F59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عملکرد و روش های بکار رفته در کتاب تدبر در قرآن کریم در قالب سوره مبارک </w:t>
            </w:r>
            <w:r w:rsidR="0098436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انفطار</w:t>
            </w:r>
          </w:p>
          <w:p w14:paraId="66F0547D" w14:textId="720CCAE8" w:rsidR="00F61177" w:rsidRPr="002005FB" w:rsidRDefault="00F61177" w:rsidP="00CB6BF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نقاط قوت و ضعف این کتاب در بکارگیری مبانی و روش‌ها </w:t>
            </w:r>
          </w:p>
        </w:tc>
      </w:tr>
      <w:tr w:rsidR="00415302" w:rsidRPr="00ED6C1C" w14:paraId="670EF472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25025F4E" w14:textId="7F44C73D" w:rsidR="00415302" w:rsidRPr="00ED6C1C" w:rsidRDefault="00415302" w:rsidP="00415302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نظر مدرس درباره محتواهای آموزشی موجود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15302" w:rsidRPr="00DC1272" w14:paraId="6C2E9E49" w14:textId="77777777" w:rsidTr="00C332F4">
        <w:tc>
          <w:tcPr>
            <w:tcW w:w="9628" w:type="dxa"/>
            <w:gridSpan w:val="10"/>
            <w:vAlign w:val="center"/>
          </w:tcPr>
          <w:p w14:paraId="43C4B3B2" w14:textId="38407750" w:rsidR="00415302" w:rsidRPr="00C34F88" w:rsidRDefault="00415302" w:rsidP="00415302">
            <w:pPr>
              <w:bidi/>
              <w:spacing w:line="288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415302" w:rsidRPr="00ED6C1C" w14:paraId="3AB58BAB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37B4291" w14:textId="4A180664" w:rsidR="00415302" w:rsidRPr="00ED6C1C" w:rsidRDefault="00415302" w:rsidP="00415302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نحوه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ارائه محتوای تکمیلی</w:t>
            </w: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15302" w:rsidRPr="00DC1272" w14:paraId="31ECEB97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471F1CCE" w14:textId="10971220" w:rsidR="00415302" w:rsidRPr="00DC1272" w:rsidRDefault="00415302" w:rsidP="0041530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پاورپوینت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505253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7" w:type="dxa"/>
                <w:gridSpan w:val="2"/>
                <w:vAlign w:val="center"/>
              </w:tcPr>
              <w:p w14:paraId="0FA0DCE3" w14:textId="2BFEF8C9" w:rsidR="00415302" w:rsidRPr="00DC1272" w:rsidRDefault="001F59C1" w:rsidP="00415302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12" w:type="dxa"/>
            <w:vAlign w:val="center"/>
          </w:tcPr>
          <w:p w14:paraId="29469FF9" w14:textId="0695B01B" w:rsidR="00415302" w:rsidRPr="00DC1272" w:rsidRDefault="00415302" w:rsidP="0041530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متن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754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gridSpan w:val="2"/>
                <w:vAlign w:val="center"/>
              </w:tcPr>
              <w:p w14:paraId="1573CD14" w14:textId="3AC6AD11" w:rsidR="00415302" w:rsidRPr="00DC1272" w:rsidRDefault="00415302" w:rsidP="00415302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vAlign w:val="center"/>
          </w:tcPr>
          <w:p w14:paraId="168F45E5" w14:textId="25300CF0" w:rsidR="00415302" w:rsidRPr="00DC1272" w:rsidRDefault="00415302" w:rsidP="0041530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صوت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3671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vAlign w:val="center"/>
              </w:tcPr>
              <w:p w14:paraId="644B2590" w14:textId="3F6D14C0" w:rsidR="00415302" w:rsidRPr="00DC1272" w:rsidRDefault="00415302" w:rsidP="00415302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415302" w:rsidRPr="00DC1272" w14:paraId="4C0157B9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3173D198" w14:textId="774C4004" w:rsidR="00415302" w:rsidRPr="00DC1272" w:rsidRDefault="00415302" w:rsidP="0041530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فیلم آموزشی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5152310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7" w:type="dxa"/>
                <w:gridSpan w:val="2"/>
                <w:vAlign w:val="center"/>
              </w:tcPr>
              <w:p w14:paraId="433C9088" w14:textId="2778C0E9" w:rsidR="00415302" w:rsidRPr="00DC1272" w:rsidRDefault="001F59C1" w:rsidP="00415302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12" w:type="dxa"/>
            <w:vAlign w:val="center"/>
          </w:tcPr>
          <w:p w14:paraId="058182DB" w14:textId="26B87162" w:rsidR="00415302" w:rsidRPr="00DC1272" w:rsidRDefault="00415302" w:rsidP="0041530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سایر قالب‌ها</w:t>
            </w:r>
          </w:p>
        </w:tc>
        <w:tc>
          <w:tcPr>
            <w:tcW w:w="4802" w:type="dxa"/>
            <w:gridSpan w:val="5"/>
            <w:vAlign w:val="center"/>
          </w:tcPr>
          <w:p w14:paraId="67D0B01E" w14:textId="29515D44" w:rsidR="00415302" w:rsidRPr="00DC1272" w:rsidRDefault="00415302" w:rsidP="0041530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15302" w:rsidRPr="00ED6C1C" w14:paraId="5793E04C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4B" w14:textId="77777777" w:rsidR="00415302" w:rsidRPr="00ED6C1C" w:rsidRDefault="00415302" w:rsidP="00415302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منابع تکمیلی برای مطالعه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15302" w:rsidRPr="00ED6C1C" w14:paraId="5793E04E" w14:textId="77777777" w:rsidTr="00C332F4">
        <w:tc>
          <w:tcPr>
            <w:tcW w:w="9628" w:type="dxa"/>
            <w:gridSpan w:val="10"/>
            <w:vAlign w:val="center"/>
          </w:tcPr>
          <w:p w14:paraId="6EB66943" w14:textId="017E73CA" w:rsidR="00415302" w:rsidRDefault="008D5D8A" w:rsidP="008D5D8A">
            <w:pPr>
              <w:bidi/>
              <w:spacing w:line="288" w:lineRule="auto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lastRenderedPageBreak/>
              <w:t>بررسی مکاتب و روش‌ها تفسیری، بابایی، علی اکبر</w:t>
            </w:r>
          </w:p>
          <w:p w14:paraId="472F3585" w14:textId="5DB7C68C" w:rsidR="008D5D8A" w:rsidRDefault="008D5D8A" w:rsidP="008D5D8A">
            <w:pPr>
              <w:bidi/>
              <w:spacing w:line="288" w:lineRule="auto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المیزان فی تفسیر القرآن، طباطبایی، سیدمحمدحسین</w:t>
            </w:r>
          </w:p>
          <w:p w14:paraId="6E48C086" w14:textId="1828B8FE" w:rsidR="008D5D8A" w:rsidRDefault="009B1601" w:rsidP="008D5D8A">
            <w:pPr>
              <w:bidi/>
              <w:spacing w:line="288" w:lineRule="auto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تدبر در قرآن کریم، صبوحی، علی</w:t>
            </w:r>
          </w:p>
          <w:p w14:paraId="00F32DFF" w14:textId="77777777" w:rsidR="008D5D8A" w:rsidRDefault="00DD4BDF" w:rsidP="00DD4BDF">
            <w:pPr>
              <w:bidi/>
              <w:spacing w:line="288" w:lineRule="auto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همگام با وحی، بهجت پور، عبدالکریم</w:t>
            </w:r>
          </w:p>
          <w:p w14:paraId="5793E04D" w14:textId="79BAA980" w:rsidR="00DD4BDF" w:rsidRPr="00DD4BDF" w:rsidRDefault="00DD4BDF" w:rsidP="00DD4BDF">
            <w:pPr>
              <w:bidi/>
              <w:spacing w:line="288" w:lineRule="auto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تفسیر نمونه، مکارم شیرازی، ناصر</w:t>
            </w:r>
          </w:p>
        </w:tc>
      </w:tr>
    </w:tbl>
    <w:p w14:paraId="5793E04F" w14:textId="77777777" w:rsidR="00ED6C1C" w:rsidRDefault="00ED6C1C" w:rsidP="00FF78A4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</w:p>
    <w:sectPr w:rsidR="00ED6C1C" w:rsidSect="00DD6236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C81"/>
    <w:multiLevelType w:val="hybridMultilevel"/>
    <w:tmpl w:val="02DE3AAE"/>
    <w:lvl w:ilvl="0" w:tplc="48A664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C5"/>
    <w:multiLevelType w:val="hybridMultilevel"/>
    <w:tmpl w:val="C4429622"/>
    <w:lvl w:ilvl="0" w:tplc="64CC3C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4E68"/>
    <w:multiLevelType w:val="hybridMultilevel"/>
    <w:tmpl w:val="EC32D8C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58DE"/>
    <w:multiLevelType w:val="hybridMultilevel"/>
    <w:tmpl w:val="AE441DB4"/>
    <w:lvl w:ilvl="0" w:tplc="AD1448A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F29"/>
    <w:multiLevelType w:val="hybridMultilevel"/>
    <w:tmpl w:val="5C6AEB9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3EE7"/>
    <w:multiLevelType w:val="hybridMultilevel"/>
    <w:tmpl w:val="BB6A65EE"/>
    <w:lvl w:ilvl="0" w:tplc="920C53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3A0A"/>
    <w:multiLevelType w:val="hybridMultilevel"/>
    <w:tmpl w:val="BBFEA0D4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26061"/>
    <w:multiLevelType w:val="hybridMultilevel"/>
    <w:tmpl w:val="E6EEEE8E"/>
    <w:lvl w:ilvl="0" w:tplc="9A74ED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5F7"/>
    <w:multiLevelType w:val="hybridMultilevel"/>
    <w:tmpl w:val="D2186112"/>
    <w:lvl w:ilvl="0" w:tplc="783AE56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4ED1"/>
    <w:multiLevelType w:val="hybridMultilevel"/>
    <w:tmpl w:val="3288D574"/>
    <w:lvl w:ilvl="0" w:tplc="C7E662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128E9"/>
    <w:multiLevelType w:val="hybridMultilevel"/>
    <w:tmpl w:val="632AB47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8446E"/>
    <w:multiLevelType w:val="hybridMultilevel"/>
    <w:tmpl w:val="44828E60"/>
    <w:lvl w:ilvl="0" w:tplc="454E49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F1EEB"/>
    <w:multiLevelType w:val="hybridMultilevel"/>
    <w:tmpl w:val="A5BEFBA4"/>
    <w:lvl w:ilvl="0" w:tplc="7E60CF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1E8F"/>
    <w:multiLevelType w:val="hybridMultilevel"/>
    <w:tmpl w:val="5364BEA0"/>
    <w:lvl w:ilvl="0" w:tplc="85C097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93245"/>
    <w:multiLevelType w:val="hybridMultilevel"/>
    <w:tmpl w:val="29F06060"/>
    <w:lvl w:ilvl="0" w:tplc="DAC65D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B1631"/>
    <w:multiLevelType w:val="hybridMultilevel"/>
    <w:tmpl w:val="46B62AAA"/>
    <w:lvl w:ilvl="0" w:tplc="99EC5C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C791C"/>
    <w:multiLevelType w:val="hybridMultilevel"/>
    <w:tmpl w:val="B0AA194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E2330"/>
    <w:multiLevelType w:val="hybridMultilevel"/>
    <w:tmpl w:val="44D6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D79FC"/>
    <w:multiLevelType w:val="hybridMultilevel"/>
    <w:tmpl w:val="25E06982"/>
    <w:lvl w:ilvl="0" w:tplc="81D65E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2398B"/>
    <w:multiLevelType w:val="hybridMultilevel"/>
    <w:tmpl w:val="6D7E09A0"/>
    <w:lvl w:ilvl="0" w:tplc="13F4C1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19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4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8"/>
  </w:num>
  <w:num w:numId="18">
    <w:abstractNumId w:val="17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8A"/>
    <w:rsid w:val="000013DE"/>
    <w:rsid w:val="00031778"/>
    <w:rsid w:val="00034309"/>
    <w:rsid w:val="00050D55"/>
    <w:rsid w:val="000537F2"/>
    <w:rsid w:val="000620D8"/>
    <w:rsid w:val="0006563D"/>
    <w:rsid w:val="00070547"/>
    <w:rsid w:val="00080FD2"/>
    <w:rsid w:val="000901DD"/>
    <w:rsid w:val="000946F9"/>
    <w:rsid w:val="000A2CF7"/>
    <w:rsid w:val="000B0F23"/>
    <w:rsid w:val="000B1B2C"/>
    <w:rsid w:val="000C11A7"/>
    <w:rsid w:val="000C28D8"/>
    <w:rsid w:val="000C3186"/>
    <w:rsid w:val="000C4448"/>
    <w:rsid w:val="000D13BD"/>
    <w:rsid w:val="000D3E99"/>
    <w:rsid w:val="000D7C00"/>
    <w:rsid w:val="000E0C5E"/>
    <w:rsid w:val="000E412E"/>
    <w:rsid w:val="000F62F3"/>
    <w:rsid w:val="00101004"/>
    <w:rsid w:val="00105832"/>
    <w:rsid w:val="00106C2F"/>
    <w:rsid w:val="00116B75"/>
    <w:rsid w:val="00147CF7"/>
    <w:rsid w:val="0016251F"/>
    <w:rsid w:val="001655DF"/>
    <w:rsid w:val="00174A3F"/>
    <w:rsid w:val="00180656"/>
    <w:rsid w:val="00183E44"/>
    <w:rsid w:val="0019119C"/>
    <w:rsid w:val="00192F05"/>
    <w:rsid w:val="001A0285"/>
    <w:rsid w:val="001A73EA"/>
    <w:rsid w:val="001B6548"/>
    <w:rsid w:val="001C41DD"/>
    <w:rsid w:val="001D1CDA"/>
    <w:rsid w:val="001E4347"/>
    <w:rsid w:val="001F218D"/>
    <w:rsid w:val="001F59C1"/>
    <w:rsid w:val="002005FB"/>
    <w:rsid w:val="00202A50"/>
    <w:rsid w:val="00203647"/>
    <w:rsid w:val="00215E36"/>
    <w:rsid w:val="00220106"/>
    <w:rsid w:val="00227946"/>
    <w:rsid w:val="00232CC2"/>
    <w:rsid w:val="00232CF1"/>
    <w:rsid w:val="002377FE"/>
    <w:rsid w:val="00243BC6"/>
    <w:rsid w:val="00245A07"/>
    <w:rsid w:val="00246366"/>
    <w:rsid w:val="00280B37"/>
    <w:rsid w:val="00284BD5"/>
    <w:rsid w:val="00293B8A"/>
    <w:rsid w:val="00293E32"/>
    <w:rsid w:val="002C6873"/>
    <w:rsid w:val="002D5340"/>
    <w:rsid w:val="003053F8"/>
    <w:rsid w:val="00306083"/>
    <w:rsid w:val="00323847"/>
    <w:rsid w:val="00371C52"/>
    <w:rsid w:val="00386635"/>
    <w:rsid w:val="003A4393"/>
    <w:rsid w:val="003E3089"/>
    <w:rsid w:val="003E6F1C"/>
    <w:rsid w:val="003E709B"/>
    <w:rsid w:val="003F54E2"/>
    <w:rsid w:val="00415302"/>
    <w:rsid w:val="00420377"/>
    <w:rsid w:val="00440097"/>
    <w:rsid w:val="00446962"/>
    <w:rsid w:val="00450CC9"/>
    <w:rsid w:val="00457B3A"/>
    <w:rsid w:val="00465FB1"/>
    <w:rsid w:val="0047572D"/>
    <w:rsid w:val="004A0700"/>
    <w:rsid w:val="004B5F81"/>
    <w:rsid w:val="004C325D"/>
    <w:rsid w:val="00500B2C"/>
    <w:rsid w:val="0050558B"/>
    <w:rsid w:val="0051006A"/>
    <w:rsid w:val="00517DA0"/>
    <w:rsid w:val="005227C3"/>
    <w:rsid w:val="0052320A"/>
    <w:rsid w:val="00553E50"/>
    <w:rsid w:val="00553E96"/>
    <w:rsid w:val="00554F47"/>
    <w:rsid w:val="00555CC1"/>
    <w:rsid w:val="00557D54"/>
    <w:rsid w:val="005827F4"/>
    <w:rsid w:val="005959F6"/>
    <w:rsid w:val="005A1029"/>
    <w:rsid w:val="005A2DE0"/>
    <w:rsid w:val="005A53DB"/>
    <w:rsid w:val="005A66C2"/>
    <w:rsid w:val="005B3F31"/>
    <w:rsid w:val="005E294A"/>
    <w:rsid w:val="00615609"/>
    <w:rsid w:val="00636A5B"/>
    <w:rsid w:val="00640BD6"/>
    <w:rsid w:val="00645509"/>
    <w:rsid w:val="00653D7C"/>
    <w:rsid w:val="006667EA"/>
    <w:rsid w:val="006747DA"/>
    <w:rsid w:val="00675ACC"/>
    <w:rsid w:val="006812AD"/>
    <w:rsid w:val="00697621"/>
    <w:rsid w:val="006A3B08"/>
    <w:rsid w:val="006C5F4A"/>
    <w:rsid w:val="006D43A1"/>
    <w:rsid w:val="006E055A"/>
    <w:rsid w:val="006E2CB1"/>
    <w:rsid w:val="006E43A3"/>
    <w:rsid w:val="007048B0"/>
    <w:rsid w:val="007102A2"/>
    <w:rsid w:val="00712EA0"/>
    <w:rsid w:val="0072369D"/>
    <w:rsid w:val="00737193"/>
    <w:rsid w:val="007416E4"/>
    <w:rsid w:val="0076030B"/>
    <w:rsid w:val="007612C9"/>
    <w:rsid w:val="00766561"/>
    <w:rsid w:val="00766A9F"/>
    <w:rsid w:val="00770899"/>
    <w:rsid w:val="0077644F"/>
    <w:rsid w:val="00780ACF"/>
    <w:rsid w:val="007823D4"/>
    <w:rsid w:val="007834FA"/>
    <w:rsid w:val="0079698E"/>
    <w:rsid w:val="007B1DAC"/>
    <w:rsid w:val="007B3252"/>
    <w:rsid w:val="007E0F87"/>
    <w:rsid w:val="007F2807"/>
    <w:rsid w:val="008112CA"/>
    <w:rsid w:val="008131E3"/>
    <w:rsid w:val="00814C06"/>
    <w:rsid w:val="0081678E"/>
    <w:rsid w:val="00827DCF"/>
    <w:rsid w:val="00837720"/>
    <w:rsid w:val="00853AA3"/>
    <w:rsid w:val="00873D2D"/>
    <w:rsid w:val="00882B5F"/>
    <w:rsid w:val="00887670"/>
    <w:rsid w:val="008B2D5D"/>
    <w:rsid w:val="008C25F2"/>
    <w:rsid w:val="008C313E"/>
    <w:rsid w:val="008D2C98"/>
    <w:rsid w:val="008D5C4D"/>
    <w:rsid w:val="008D5D8A"/>
    <w:rsid w:val="008D712F"/>
    <w:rsid w:val="008F324A"/>
    <w:rsid w:val="0090499D"/>
    <w:rsid w:val="00907A61"/>
    <w:rsid w:val="00934B64"/>
    <w:rsid w:val="00937BDC"/>
    <w:rsid w:val="009522B9"/>
    <w:rsid w:val="00961297"/>
    <w:rsid w:val="00963AC0"/>
    <w:rsid w:val="00971139"/>
    <w:rsid w:val="0097480A"/>
    <w:rsid w:val="00984361"/>
    <w:rsid w:val="00986C44"/>
    <w:rsid w:val="00986CA1"/>
    <w:rsid w:val="00992969"/>
    <w:rsid w:val="009B08EA"/>
    <w:rsid w:val="009B1601"/>
    <w:rsid w:val="009C04FA"/>
    <w:rsid w:val="00A214DA"/>
    <w:rsid w:val="00A31A50"/>
    <w:rsid w:val="00A46C47"/>
    <w:rsid w:val="00A53EA0"/>
    <w:rsid w:val="00A913EC"/>
    <w:rsid w:val="00AB03FB"/>
    <w:rsid w:val="00AB6217"/>
    <w:rsid w:val="00AD37DD"/>
    <w:rsid w:val="00AE6EEC"/>
    <w:rsid w:val="00B12A7B"/>
    <w:rsid w:val="00B14A86"/>
    <w:rsid w:val="00B21C60"/>
    <w:rsid w:val="00B2752C"/>
    <w:rsid w:val="00B31F0A"/>
    <w:rsid w:val="00B74EDE"/>
    <w:rsid w:val="00B91F5C"/>
    <w:rsid w:val="00BB08AE"/>
    <w:rsid w:val="00BB4070"/>
    <w:rsid w:val="00BB6E2C"/>
    <w:rsid w:val="00BC1586"/>
    <w:rsid w:val="00BD4D9B"/>
    <w:rsid w:val="00BE32D3"/>
    <w:rsid w:val="00BF1FE1"/>
    <w:rsid w:val="00BF2B88"/>
    <w:rsid w:val="00C05D88"/>
    <w:rsid w:val="00C06BE5"/>
    <w:rsid w:val="00C077A4"/>
    <w:rsid w:val="00C1092F"/>
    <w:rsid w:val="00C2155C"/>
    <w:rsid w:val="00C2198D"/>
    <w:rsid w:val="00C332F4"/>
    <w:rsid w:val="00C34F88"/>
    <w:rsid w:val="00C50C87"/>
    <w:rsid w:val="00C549A4"/>
    <w:rsid w:val="00C63A7E"/>
    <w:rsid w:val="00C74C0C"/>
    <w:rsid w:val="00C8590E"/>
    <w:rsid w:val="00C958A2"/>
    <w:rsid w:val="00CA7546"/>
    <w:rsid w:val="00CB6BF1"/>
    <w:rsid w:val="00CE30B4"/>
    <w:rsid w:val="00CE5134"/>
    <w:rsid w:val="00CE7482"/>
    <w:rsid w:val="00CE7DFF"/>
    <w:rsid w:val="00CF4051"/>
    <w:rsid w:val="00CF4CC3"/>
    <w:rsid w:val="00CF4DE8"/>
    <w:rsid w:val="00D15928"/>
    <w:rsid w:val="00D429EE"/>
    <w:rsid w:val="00D46C3F"/>
    <w:rsid w:val="00D47D8C"/>
    <w:rsid w:val="00D86838"/>
    <w:rsid w:val="00DC1272"/>
    <w:rsid w:val="00DC6D1A"/>
    <w:rsid w:val="00DD4BDF"/>
    <w:rsid w:val="00DD6236"/>
    <w:rsid w:val="00DD6348"/>
    <w:rsid w:val="00DF7AE8"/>
    <w:rsid w:val="00E03F52"/>
    <w:rsid w:val="00E0460F"/>
    <w:rsid w:val="00E14359"/>
    <w:rsid w:val="00E40EF9"/>
    <w:rsid w:val="00E571A4"/>
    <w:rsid w:val="00E643B8"/>
    <w:rsid w:val="00E976BC"/>
    <w:rsid w:val="00EA25DF"/>
    <w:rsid w:val="00EB3016"/>
    <w:rsid w:val="00EC015B"/>
    <w:rsid w:val="00EC0EB5"/>
    <w:rsid w:val="00ED6C1C"/>
    <w:rsid w:val="00EE59DB"/>
    <w:rsid w:val="00EE615B"/>
    <w:rsid w:val="00F015FB"/>
    <w:rsid w:val="00F21AF9"/>
    <w:rsid w:val="00F30454"/>
    <w:rsid w:val="00F328B5"/>
    <w:rsid w:val="00F33EAF"/>
    <w:rsid w:val="00F34C0C"/>
    <w:rsid w:val="00F61177"/>
    <w:rsid w:val="00FA4CC1"/>
    <w:rsid w:val="00FD4E6C"/>
    <w:rsid w:val="00FD708F"/>
    <w:rsid w:val="00FE1997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DFBA"/>
  <w15:docId w15:val="{328B3303-5995-4AF4-97F7-A5742F75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CF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B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14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2022-02-16T09:38:00Z</dcterms:created>
  <dcterms:modified xsi:type="dcterms:W3CDTF">2024-05-05T06:49:00Z</dcterms:modified>
</cp:coreProperties>
</file>